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770C54" w:rsidP="00BA4CDA">
      <w:pPr>
        <w:rPr>
          <w:rFonts w:ascii="Cambria" w:hAnsi="Cambria"/>
          <w:b/>
          <w:sz w:val="24"/>
          <w:szCs w:val="24"/>
          <w:lang w:val="it-IT"/>
        </w:rPr>
      </w:pPr>
      <w:r w:rsidRPr="00770C54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4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770C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70C54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8A3C6F">
        <w:rPr>
          <w:rFonts w:cs="Times New Roman"/>
          <w:sz w:val="24"/>
          <w:szCs w:val="24"/>
        </w:rPr>
        <w:t xml:space="preserve"> </w:t>
      </w:r>
      <w:r w:rsidR="00F94B83">
        <w:rPr>
          <w:rFonts w:cs="Times New Roman"/>
          <w:sz w:val="24"/>
          <w:szCs w:val="24"/>
        </w:rPr>
        <w:t>23 JR</w:t>
      </w:r>
      <w:r w:rsidR="00430E7E">
        <w:rPr>
          <w:rFonts w:cs="Times New Roman"/>
          <w:sz w:val="24"/>
          <w:szCs w:val="24"/>
        </w:rPr>
        <w:t>/</w:t>
      </w:r>
      <w:r w:rsidR="008A3C6F">
        <w:rPr>
          <w:rFonts w:cs="Times New Roman"/>
          <w:sz w:val="24"/>
          <w:szCs w:val="24"/>
        </w:rPr>
        <w:t>15</w:t>
      </w:r>
      <w:r w:rsidR="00401166">
        <w:rPr>
          <w:rFonts w:cs="Times New Roman"/>
          <w:sz w:val="24"/>
          <w:szCs w:val="24"/>
        </w:rPr>
        <w:t>.</w:t>
      </w:r>
      <w:r w:rsidR="00EF4D47">
        <w:rPr>
          <w:rFonts w:cs="Times New Roman"/>
          <w:sz w:val="24"/>
          <w:szCs w:val="24"/>
        </w:rPr>
        <w:t>0</w:t>
      </w:r>
      <w:r w:rsidR="008A3C6F">
        <w:rPr>
          <w:rFonts w:cs="Times New Roman"/>
          <w:sz w:val="24"/>
          <w:szCs w:val="24"/>
        </w:rPr>
        <w:t>3</w:t>
      </w:r>
      <w:r w:rsidR="00401166">
        <w:rPr>
          <w:rFonts w:cs="Times New Roman"/>
          <w:sz w:val="24"/>
          <w:szCs w:val="24"/>
        </w:rPr>
        <w:t>.202</w:t>
      </w:r>
      <w:r w:rsidR="00F94B83">
        <w:rPr>
          <w:rFonts w:cs="Times New Roman"/>
          <w:sz w:val="24"/>
          <w:szCs w:val="24"/>
        </w:rPr>
        <w:t>3</w:t>
      </w: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475265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A46C02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430E7E" w:rsidTr="00CA6D03">
        <w:tc>
          <w:tcPr>
            <w:tcW w:w="534" w:type="dxa"/>
          </w:tcPr>
          <w:p w:rsidR="00430E7E" w:rsidRDefault="00F94B83" w:rsidP="00F94B83">
            <w:r>
              <w:t>1</w:t>
            </w:r>
          </w:p>
        </w:tc>
        <w:tc>
          <w:tcPr>
            <w:tcW w:w="2551" w:type="dxa"/>
            <w:vAlign w:val="bottom"/>
          </w:tcPr>
          <w:p w:rsidR="00430E7E" w:rsidRDefault="00F94B83" w:rsidP="00F94B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RÉZMŰVES ATTILA</w:t>
            </w:r>
          </w:p>
        </w:tc>
        <w:tc>
          <w:tcPr>
            <w:tcW w:w="2977" w:type="dxa"/>
            <w:vAlign w:val="bottom"/>
          </w:tcPr>
          <w:p w:rsidR="00430E7E" w:rsidRDefault="00F94B83" w:rsidP="00F94B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</w:t>
            </w:r>
            <w:r>
              <w:rPr>
                <w:rFonts w:ascii="Calibri" w:hAnsi="Calibri" w:cs="Calibri"/>
                <w:color w:val="000000"/>
                <w:lang w:val="ro-RO"/>
              </w:rPr>
              <w:t>âș</w:t>
            </w:r>
            <w:r w:rsidR="008A3C6F">
              <w:rPr>
                <w:rFonts w:ascii="Calibri" w:hAnsi="Calibri" w:cs="Calibri"/>
                <w:color w:val="000000"/>
              </w:rPr>
              <w:t xml:space="preserve"> nr.</w:t>
            </w: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4111" w:type="dxa"/>
          </w:tcPr>
          <w:p w:rsidR="00430E7E" w:rsidRDefault="008A3C6F" w:rsidP="00F94B83">
            <w:proofErr w:type="spellStart"/>
            <w:r>
              <w:t>Proces</w:t>
            </w:r>
            <w:proofErr w:type="spellEnd"/>
            <w:r>
              <w:t xml:space="preserve"> verbal de </w:t>
            </w:r>
            <w:proofErr w:type="spellStart"/>
            <w:r>
              <w:t>calcul</w:t>
            </w:r>
            <w:proofErr w:type="spellEnd"/>
            <w:r>
              <w:t xml:space="preserve"> </w:t>
            </w:r>
            <w:proofErr w:type="spellStart"/>
            <w:r>
              <w:t>accesorii</w:t>
            </w:r>
            <w:proofErr w:type="spellEnd"/>
            <w:r>
              <w:t xml:space="preserve">  nr.</w:t>
            </w:r>
            <w:r w:rsidR="00F94B83">
              <w:t>4652</w:t>
            </w:r>
            <w:r>
              <w:t>/15.03.202</w:t>
            </w:r>
            <w:r w:rsidR="00F94B83">
              <w:t>3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996E60" w:rsidRPr="00996E60" w:rsidRDefault="00BC2459" w:rsidP="008A3C6F">
      <w:pPr>
        <w:spacing w:after="0" w:line="240" w:lineRule="auto"/>
        <w:jc w:val="right"/>
      </w:pPr>
      <w:r w:rsidRPr="007F71C9">
        <w:rPr>
          <w:rFonts w:cstheme="minorHAnsi"/>
          <w:lang w:val="ro-RO"/>
        </w:rPr>
        <w:t>Wieland Maria Emese</w:t>
      </w:r>
    </w:p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349AE"/>
    <w:rsid w:val="000729DA"/>
    <w:rsid w:val="000730AD"/>
    <w:rsid w:val="000C57F1"/>
    <w:rsid w:val="000E1018"/>
    <w:rsid w:val="000E5157"/>
    <w:rsid w:val="00103958"/>
    <w:rsid w:val="0011055C"/>
    <w:rsid w:val="001230FC"/>
    <w:rsid w:val="00174664"/>
    <w:rsid w:val="001A1204"/>
    <w:rsid w:val="0020589E"/>
    <w:rsid w:val="00205E41"/>
    <w:rsid w:val="002150EB"/>
    <w:rsid w:val="0025114A"/>
    <w:rsid w:val="00315C9B"/>
    <w:rsid w:val="00341E58"/>
    <w:rsid w:val="003F4181"/>
    <w:rsid w:val="00401166"/>
    <w:rsid w:val="004258F6"/>
    <w:rsid w:val="00430E7E"/>
    <w:rsid w:val="00462720"/>
    <w:rsid w:val="00475265"/>
    <w:rsid w:val="00490DA1"/>
    <w:rsid w:val="004C0B69"/>
    <w:rsid w:val="004E2CA4"/>
    <w:rsid w:val="0053005F"/>
    <w:rsid w:val="00536335"/>
    <w:rsid w:val="005C392D"/>
    <w:rsid w:val="005E5D7D"/>
    <w:rsid w:val="005F5E8B"/>
    <w:rsid w:val="00666C79"/>
    <w:rsid w:val="0069624B"/>
    <w:rsid w:val="006B31C5"/>
    <w:rsid w:val="00746025"/>
    <w:rsid w:val="00770C54"/>
    <w:rsid w:val="00783B72"/>
    <w:rsid w:val="007A7701"/>
    <w:rsid w:val="007C155B"/>
    <w:rsid w:val="007C76F9"/>
    <w:rsid w:val="007E4EFD"/>
    <w:rsid w:val="00810B68"/>
    <w:rsid w:val="00811A65"/>
    <w:rsid w:val="00832368"/>
    <w:rsid w:val="008702A4"/>
    <w:rsid w:val="008A3C6F"/>
    <w:rsid w:val="008C3799"/>
    <w:rsid w:val="008F3C68"/>
    <w:rsid w:val="008F7720"/>
    <w:rsid w:val="00937F70"/>
    <w:rsid w:val="0096254C"/>
    <w:rsid w:val="00996E60"/>
    <w:rsid w:val="009A4FE5"/>
    <w:rsid w:val="009D561C"/>
    <w:rsid w:val="009E526C"/>
    <w:rsid w:val="009E7457"/>
    <w:rsid w:val="00A46C02"/>
    <w:rsid w:val="00A671C7"/>
    <w:rsid w:val="00A70C26"/>
    <w:rsid w:val="00A92F97"/>
    <w:rsid w:val="00AB287C"/>
    <w:rsid w:val="00AE765F"/>
    <w:rsid w:val="00AF203E"/>
    <w:rsid w:val="00B0135C"/>
    <w:rsid w:val="00B30200"/>
    <w:rsid w:val="00B5451F"/>
    <w:rsid w:val="00B55DDE"/>
    <w:rsid w:val="00BA4CDA"/>
    <w:rsid w:val="00BA6E9C"/>
    <w:rsid w:val="00BC2459"/>
    <w:rsid w:val="00C3698A"/>
    <w:rsid w:val="00C6404E"/>
    <w:rsid w:val="00D0111E"/>
    <w:rsid w:val="00DA4E60"/>
    <w:rsid w:val="00E13E60"/>
    <w:rsid w:val="00E140DF"/>
    <w:rsid w:val="00E577AA"/>
    <w:rsid w:val="00E75204"/>
    <w:rsid w:val="00E973C4"/>
    <w:rsid w:val="00EB6985"/>
    <w:rsid w:val="00EF4D47"/>
    <w:rsid w:val="00F63DA0"/>
    <w:rsid w:val="00F922BB"/>
    <w:rsid w:val="00F94B83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cas@cass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43</cp:revision>
  <cp:lastPrinted>2023-03-15T07:22:00Z</cp:lastPrinted>
  <dcterms:created xsi:type="dcterms:W3CDTF">2016-03-09T11:07:00Z</dcterms:created>
  <dcterms:modified xsi:type="dcterms:W3CDTF">2023-03-15T07:22:00Z</dcterms:modified>
</cp:coreProperties>
</file>